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DC4" w:rsidRDefault="00B058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B0588C">
        <w:rPr>
          <w:rFonts w:ascii="Times New Roman" w:hAnsi="Times New Roman" w:cs="Times New Roman"/>
          <w:sz w:val="28"/>
          <w:szCs w:val="28"/>
        </w:rPr>
        <w:t xml:space="preserve">Информация о поставщиках </w:t>
      </w:r>
    </w:p>
    <w:p w:rsidR="00B0588C" w:rsidRDefault="00B0588C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72" w:type="dxa"/>
        <w:tblLook w:val="04A0" w:firstRow="1" w:lastRow="0" w:firstColumn="1" w:lastColumn="0" w:noHBand="0" w:noVBand="1"/>
      </w:tblPr>
      <w:tblGrid>
        <w:gridCol w:w="2908"/>
        <w:gridCol w:w="2904"/>
        <w:gridCol w:w="1843"/>
        <w:gridCol w:w="2262"/>
      </w:tblGrid>
      <w:tr w:rsidR="00B0588C" w:rsidTr="00B0588C">
        <w:tc>
          <w:tcPr>
            <w:tcW w:w="2908" w:type="dxa"/>
          </w:tcPr>
          <w:p w:rsid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Поставщики </w:t>
            </w:r>
          </w:p>
        </w:tc>
        <w:tc>
          <w:tcPr>
            <w:tcW w:w="2904" w:type="dxa"/>
          </w:tcPr>
          <w:p w:rsid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</w:t>
            </w:r>
          </w:p>
        </w:tc>
        <w:tc>
          <w:tcPr>
            <w:tcW w:w="1843" w:type="dxa"/>
          </w:tcPr>
          <w:p w:rsid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2262" w:type="dxa"/>
          </w:tcPr>
          <w:p w:rsid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 </w:t>
            </w:r>
          </w:p>
          <w:p w:rsid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588C" w:rsidTr="00B0588C">
        <w:tc>
          <w:tcPr>
            <w:tcW w:w="2908" w:type="dxa"/>
          </w:tcPr>
          <w:p w:rsidR="00B0588C" w:rsidRP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hAnsi="Times New Roman" w:cs="Times New Roman"/>
                <w:sz w:val="28"/>
                <w:szCs w:val="28"/>
              </w:rPr>
              <w:t>СПК колхоз «Красногорский</w:t>
            </w:r>
          </w:p>
        </w:tc>
        <w:tc>
          <w:tcPr>
            <w:tcW w:w="2904" w:type="dxa"/>
          </w:tcPr>
          <w:p w:rsidR="00B0588C" w:rsidRPr="00B0588C" w:rsidRDefault="00B058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462124</w:t>
            </w:r>
          </w:p>
          <w:p w:rsidR="00B0588C" w:rsidRPr="00B0588C" w:rsidRDefault="00B058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Оренбургская область Саракташский район </w:t>
            </w:r>
          </w:p>
          <w:p w:rsidR="00B0588C" w:rsidRPr="00B0588C" w:rsidRDefault="00B0588C">
            <w:pP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с.</w:t>
            </w:r>
            <w:r w:rsidRPr="00B0588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588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Новочеркасск </w:t>
            </w:r>
          </w:p>
          <w:p w:rsidR="00B0588C" w:rsidRPr="00B0588C" w:rsidRDefault="00B058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ул.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Центральная,1</w:t>
            </w:r>
          </w:p>
          <w:p w:rsidR="00B0588C" w:rsidRP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B0588C" w:rsidRPr="00B0588C" w:rsidRDefault="00B0588C">
            <w:pPr>
              <w:rPr>
                <w:rFonts w:ascii="Times New Roman" w:eastAsia="Times New Roman" w:hAnsi="Times New Roman" w:cs="Times New Roman"/>
                <w:spacing w:val="73"/>
                <w:w w:val="150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8(35333)</w:t>
            </w:r>
            <w:r w:rsidRPr="00B0588C">
              <w:rPr>
                <w:rFonts w:ascii="Times New Roman" w:eastAsia="Times New Roman" w:hAnsi="Times New Roman" w:cs="Times New Roman"/>
                <w:spacing w:val="73"/>
                <w:w w:val="150"/>
                <w:sz w:val="28"/>
                <w:szCs w:val="28"/>
              </w:rPr>
              <w:t xml:space="preserve"> </w:t>
            </w:r>
          </w:p>
          <w:p w:rsidR="00B0588C" w:rsidRPr="00B0588C" w:rsidRDefault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-5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4-</w:t>
            </w:r>
            <w:r w:rsidRPr="00B0588C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</w:rPr>
              <w:t>44</w:t>
            </w:r>
          </w:p>
        </w:tc>
        <w:tc>
          <w:tcPr>
            <w:tcW w:w="2262" w:type="dxa"/>
          </w:tcPr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hAnsi="Times New Roman" w:cs="Times New Roman"/>
                <w:sz w:val="28"/>
                <w:szCs w:val="28"/>
              </w:rPr>
              <w:t xml:space="preserve">Договор № 1 </w:t>
            </w:r>
          </w:p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hAnsi="Times New Roman" w:cs="Times New Roman"/>
                <w:sz w:val="28"/>
                <w:szCs w:val="28"/>
              </w:rPr>
              <w:t>от 09.01.2025г.</w:t>
            </w:r>
          </w:p>
        </w:tc>
      </w:tr>
      <w:tr w:rsidR="00B0588C" w:rsidTr="00B0588C">
        <w:tc>
          <w:tcPr>
            <w:tcW w:w="2908" w:type="dxa"/>
          </w:tcPr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hAnsi="Times New Roman" w:cs="Times New Roman"/>
                <w:sz w:val="28"/>
                <w:szCs w:val="28"/>
              </w:rPr>
              <w:t>ООО «Красногорка»</w:t>
            </w:r>
          </w:p>
        </w:tc>
        <w:tc>
          <w:tcPr>
            <w:tcW w:w="2904" w:type="dxa"/>
          </w:tcPr>
          <w:p w:rsidR="00B0588C" w:rsidRPr="00B0588C" w:rsidRDefault="00B0588C" w:rsidP="00B058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462124</w:t>
            </w:r>
          </w:p>
          <w:p w:rsidR="00B0588C" w:rsidRPr="00B0588C" w:rsidRDefault="00B0588C" w:rsidP="00B058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Оренбургская область Саракташский район </w:t>
            </w:r>
          </w:p>
          <w:p w:rsidR="00B0588C" w:rsidRPr="00B0588C" w:rsidRDefault="00B0588C" w:rsidP="00B0588C">
            <w:pP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>с.</w:t>
            </w:r>
            <w:r w:rsidRPr="00B0588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B0588C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</w:rPr>
              <w:t xml:space="preserve">Новочеркасск </w:t>
            </w:r>
          </w:p>
          <w:p w:rsidR="00B0588C" w:rsidRPr="00B0588C" w:rsidRDefault="00B0588C" w:rsidP="00B058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ул.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Центральная,</w:t>
            </w:r>
            <w:bookmarkStart w:id="0" w:name="_GoBack"/>
            <w:bookmarkEnd w:id="0"/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B0588C" w:rsidRPr="00B0588C" w:rsidRDefault="00B0588C" w:rsidP="00B0588C">
            <w:pPr>
              <w:rPr>
                <w:rFonts w:ascii="Times New Roman" w:eastAsia="Times New Roman" w:hAnsi="Times New Roman" w:cs="Times New Roman"/>
                <w:spacing w:val="73"/>
                <w:w w:val="150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8(35333)</w:t>
            </w:r>
            <w:r w:rsidRPr="00B0588C">
              <w:rPr>
                <w:rFonts w:ascii="Times New Roman" w:eastAsia="Times New Roman" w:hAnsi="Times New Roman" w:cs="Times New Roman"/>
                <w:spacing w:val="73"/>
                <w:w w:val="150"/>
                <w:sz w:val="28"/>
                <w:szCs w:val="28"/>
              </w:rPr>
              <w:t xml:space="preserve"> </w:t>
            </w:r>
          </w:p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54-</w:t>
            </w:r>
            <w:r w:rsidRPr="00B0588C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262" w:type="dxa"/>
          </w:tcPr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hAnsi="Times New Roman" w:cs="Times New Roman"/>
                <w:sz w:val="28"/>
                <w:szCs w:val="28"/>
              </w:rPr>
              <w:t xml:space="preserve">Договор № 2 </w:t>
            </w:r>
          </w:p>
          <w:p w:rsidR="00B0588C" w:rsidRPr="00B0588C" w:rsidRDefault="00B0588C" w:rsidP="00B058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588C">
              <w:rPr>
                <w:rFonts w:ascii="Times New Roman" w:hAnsi="Times New Roman" w:cs="Times New Roman"/>
                <w:sz w:val="28"/>
                <w:szCs w:val="28"/>
              </w:rPr>
              <w:t>от 09.01.2025г.</w:t>
            </w:r>
          </w:p>
        </w:tc>
      </w:tr>
    </w:tbl>
    <w:p w:rsidR="00B0588C" w:rsidRPr="00B0588C" w:rsidRDefault="00B0588C">
      <w:pPr>
        <w:rPr>
          <w:rFonts w:ascii="Times New Roman" w:hAnsi="Times New Roman" w:cs="Times New Roman"/>
          <w:sz w:val="28"/>
          <w:szCs w:val="28"/>
        </w:rPr>
      </w:pPr>
    </w:p>
    <w:sectPr w:rsidR="00B0588C" w:rsidRPr="00B05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88C"/>
    <w:rsid w:val="006A0DC4"/>
    <w:rsid w:val="00B05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BCC6F"/>
  <w15:chartTrackingRefBased/>
  <w15:docId w15:val="{028252D5-A139-482B-B960-6EE4CA2DF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5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2025-01-10T10:05:00Z</dcterms:created>
  <dcterms:modified xsi:type="dcterms:W3CDTF">2025-01-10T10:13:00Z</dcterms:modified>
</cp:coreProperties>
</file>